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68"/>
      </w:tblGrid>
      <w:tr w:rsidR="00030699" w:rsidRPr="003778DB" w:rsidTr="00E2710A">
        <w:tc>
          <w:tcPr>
            <w:tcW w:w="2628" w:type="dxa"/>
          </w:tcPr>
          <w:p w:rsidR="00030699" w:rsidRPr="003778DB" w:rsidRDefault="00030699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 xml:space="preserve">SQM – 3.2.1.8  </w:t>
            </w:r>
          </w:p>
        </w:tc>
        <w:tc>
          <w:tcPr>
            <w:tcW w:w="6768" w:type="dxa"/>
            <w:vMerge w:val="restart"/>
          </w:tcPr>
          <w:p w:rsidR="00030699" w:rsidRPr="003778DB" w:rsidRDefault="00030699" w:rsidP="00E2710A">
            <w:pPr>
              <w:pStyle w:val="BodyText"/>
              <w:ind w:right="0"/>
              <w:jc w:val="center"/>
              <w:rPr>
                <w:rFonts w:ascii="Calibri" w:hAnsi="Calibri"/>
                <w:bCs/>
                <w:sz w:val="28"/>
                <w:szCs w:val="28"/>
                <w:lang w:val="en-GB"/>
              </w:rPr>
            </w:pPr>
            <w:r w:rsidRPr="003778DB">
              <w:rPr>
                <w:rFonts w:ascii="Calibri" w:hAnsi="Calibri"/>
                <w:bCs/>
                <w:sz w:val="28"/>
                <w:szCs w:val="28"/>
                <w:lang w:val="en-GB"/>
              </w:rPr>
              <w:t xml:space="preserve">Complete examination and clearance of export consignment   </w:t>
            </w:r>
          </w:p>
        </w:tc>
      </w:tr>
      <w:tr w:rsidR="00030699" w:rsidRPr="003778DB" w:rsidTr="00E2710A">
        <w:tc>
          <w:tcPr>
            <w:tcW w:w="2628" w:type="dxa"/>
          </w:tcPr>
          <w:p w:rsidR="00030699" w:rsidRPr="003778DB" w:rsidRDefault="00030699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No.1</w:t>
            </w:r>
          </w:p>
        </w:tc>
        <w:tc>
          <w:tcPr>
            <w:tcW w:w="6768" w:type="dxa"/>
            <w:vMerge/>
          </w:tcPr>
          <w:p w:rsidR="00030699" w:rsidRPr="003778DB" w:rsidRDefault="00030699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</w:tr>
      <w:tr w:rsidR="00030699" w:rsidRPr="003778DB" w:rsidTr="00E2710A">
        <w:tc>
          <w:tcPr>
            <w:tcW w:w="2628" w:type="dxa"/>
          </w:tcPr>
          <w:p w:rsidR="00030699" w:rsidRPr="003778DB" w:rsidRDefault="00030699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Date 27.07.2010</w:t>
            </w:r>
          </w:p>
        </w:tc>
        <w:tc>
          <w:tcPr>
            <w:tcW w:w="6768" w:type="dxa"/>
          </w:tcPr>
          <w:p w:rsidR="00030699" w:rsidRPr="003778DB" w:rsidRDefault="00030699" w:rsidP="00E2710A">
            <w:pPr>
              <w:pStyle w:val="BodyText"/>
              <w:ind w:right="0"/>
              <w:jc w:val="right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Page 1 of 1</w:t>
            </w:r>
          </w:p>
        </w:tc>
      </w:tr>
    </w:tbl>
    <w:p w:rsidR="00030699" w:rsidRPr="0064120C" w:rsidRDefault="00030699" w:rsidP="00030699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Process owner:</w:t>
      </w:r>
      <w:r>
        <w:rPr>
          <w:bCs/>
          <w:lang w:val="en-GB"/>
        </w:rPr>
        <w:t xml:space="preserve"> </w:t>
      </w:r>
      <w:r w:rsidRPr="00C66E67">
        <w:rPr>
          <w:lang w:val="en-GB"/>
        </w:rPr>
        <w:t>Range superintendent or other person</w:t>
      </w:r>
    </w:p>
    <w:p w:rsidR="00030699" w:rsidRPr="00C66E67" w:rsidRDefault="00030699" w:rsidP="00030699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Norm:</w:t>
      </w:r>
      <w:r>
        <w:rPr>
          <w:bCs/>
          <w:lang w:val="en-GB"/>
        </w:rPr>
        <w:t xml:space="preserve"> </w:t>
      </w:r>
      <w:r w:rsidRPr="00C66E67">
        <w:rPr>
          <w:lang w:val="en-GB"/>
        </w:rPr>
        <w:t>Complete examination and clearance of export consignment at factory premises within 24 hours of accepting the request</w:t>
      </w:r>
    </w:p>
    <w:p w:rsidR="00030699" w:rsidRDefault="00030699" w:rsidP="00030699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 xml:space="preserve">Resource required: </w:t>
      </w:r>
      <w:r w:rsidRPr="00C66E67">
        <w:rPr>
          <w:lang w:val="en-GB"/>
        </w:rPr>
        <w:t>1 Range Officer and 1 Sector officer</w:t>
      </w:r>
    </w:p>
    <w:p w:rsidR="00D005B0" w:rsidRPr="00030699" w:rsidRDefault="00030699" w:rsidP="00030699">
      <w:pPr>
        <w:tabs>
          <w:tab w:val="left" w:pos="7560"/>
        </w:tabs>
        <w:jc w:val="both"/>
        <w:rPr>
          <w:b/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546735</wp:posOffset>
            </wp:positionV>
            <wp:extent cx="6109335" cy="4897120"/>
            <wp:effectExtent l="19050" t="0" r="5715" b="0"/>
            <wp:wrapNone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489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4D5">
        <w:t xml:space="preserve"> </w:t>
      </w:r>
    </w:p>
    <w:sectPr w:rsidR="00D005B0" w:rsidRPr="0003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30699"/>
    <w:rsid w:val="00030699"/>
    <w:rsid w:val="00D0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0699"/>
    <w:pPr>
      <w:tabs>
        <w:tab w:val="left" w:pos="-2430"/>
        <w:tab w:val="left" w:pos="-2340"/>
      </w:tabs>
      <w:spacing w:after="0" w:line="240" w:lineRule="auto"/>
      <w:ind w:right="389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3069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2013-08-21T09:09:00Z</dcterms:created>
  <dcterms:modified xsi:type="dcterms:W3CDTF">2013-08-21T09:10:00Z</dcterms:modified>
</cp:coreProperties>
</file>